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D" w:rsidRDefault="008C036D" w:rsidP="00157178">
      <w:pPr>
        <w:pStyle w:val="Style7"/>
        <w:widowControl/>
        <w:spacing w:before="230" w:line="274" w:lineRule="exact"/>
        <w:jc w:val="left"/>
        <w:rPr>
          <w:rStyle w:val="FontStyle33"/>
          <w:sz w:val="28"/>
          <w:szCs w:val="28"/>
        </w:rPr>
      </w:pPr>
    </w:p>
    <w:p w:rsidR="008C036D" w:rsidRDefault="008C036D" w:rsidP="003741C2">
      <w:pPr>
        <w:pStyle w:val="Style7"/>
        <w:widowControl/>
        <w:spacing w:before="230" w:line="274" w:lineRule="exact"/>
        <w:rPr>
          <w:rStyle w:val="FontStyle33"/>
          <w:sz w:val="28"/>
          <w:szCs w:val="28"/>
        </w:rPr>
      </w:pPr>
    </w:p>
    <w:p w:rsidR="008C036D" w:rsidRDefault="00157178" w:rsidP="003741C2">
      <w:pPr>
        <w:pStyle w:val="Style7"/>
        <w:widowControl/>
        <w:spacing w:before="230" w:line="274" w:lineRule="exact"/>
        <w:rPr>
          <w:rStyle w:val="FontStyle33"/>
          <w:sz w:val="28"/>
          <w:szCs w:val="28"/>
        </w:rPr>
      </w:pPr>
      <w:r w:rsidRPr="00157178">
        <w:rPr>
          <w:rStyle w:val="FontStyle33"/>
          <w:sz w:val="28"/>
          <w:szCs w:val="28"/>
        </w:rPr>
        <w:drawing>
          <wp:inline distT="0" distB="0" distL="0" distR="0">
            <wp:extent cx="8475616" cy="11906250"/>
            <wp:effectExtent l="19050" t="0" r="1634" b="0"/>
            <wp:docPr id="2" name="Рисунок 1" descr="C:\Users\ТВ\Documents\8.11.19\План рабо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8.11.19\План рабо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40" cy="1191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157178">
        <w:rPr>
          <w:rStyle w:val="FontStyle33"/>
          <w:sz w:val="28"/>
          <w:szCs w:val="28"/>
          <w:u w:val="single"/>
        </w:rPr>
        <w:drawing>
          <wp:inline distT="0" distB="0" distL="0" distR="0">
            <wp:extent cx="5940425" cy="8396572"/>
            <wp:effectExtent l="19050" t="0" r="3175" b="0"/>
            <wp:docPr id="1" name="Рисунок 1" descr="C:\Users\ТВ\Documents\8.11.19\План рабо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8.11.19\План рабо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802290" w:rsidRPr="00AC32F0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AC32F0">
        <w:rPr>
          <w:rStyle w:val="FontStyle33"/>
          <w:sz w:val="28"/>
          <w:szCs w:val="28"/>
          <w:u w:val="single"/>
        </w:rPr>
        <w:lastRenderedPageBreak/>
        <w:t>Приоритетные направления деятельности</w:t>
      </w:r>
    </w:p>
    <w:p w:rsidR="003741C2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AC32F0">
        <w:rPr>
          <w:rStyle w:val="FontStyle33"/>
          <w:sz w:val="28"/>
          <w:szCs w:val="28"/>
          <w:u w:val="single"/>
        </w:rPr>
        <w:t>отдела образования в 2019-2020 учебном году</w:t>
      </w:r>
    </w:p>
    <w:p w:rsidR="00AC32F0" w:rsidRPr="00AC32F0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3741C2" w:rsidRPr="003741C2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3"/>
          <w:sz w:val="28"/>
          <w:szCs w:val="28"/>
        </w:rPr>
        <w:t xml:space="preserve">     </w:t>
      </w:r>
      <w:r w:rsidRPr="0031251D">
        <w:rPr>
          <w:rStyle w:val="FontStyle34"/>
          <w:sz w:val="28"/>
          <w:szCs w:val="28"/>
          <w:lang w:val="en-US"/>
        </w:rPr>
        <w:t>C</w:t>
      </w:r>
      <w:r w:rsidRPr="0031251D">
        <w:rPr>
          <w:rStyle w:val="FontStyle34"/>
          <w:sz w:val="28"/>
          <w:szCs w:val="28"/>
        </w:rPr>
        <w:t xml:space="preserve"> целью обеспечения устойчивого развития системы образования </w:t>
      </w:r>
      <w:proofErr w:type="spellStart"/>
      <w:r w:rsidRPr="0031251D">
        <w:rPr>
          <w:rStyle w:val="FontStyle34"/>
          <w:sz w:val="28"/>
          <w:szCs w:val="28"/>
        </w:rPr>
        <w:t>Вадинского</w:t>
      </w:r>
      <w:proofErr w:type="spellEnd"/>
      <w:r w:rsidRPr="0031251D">
        <w:rPr>
          <w:rStyle w:val="FontStyle34"/>
          <w:sz w:val="28"/>
          <w:szCs w:val="28"/>
        </w:rPr>
        <w:t xml:space="preserve"> муниципального района </w:t>
      </w:r>
      <w:r w:rsidRPr="0031251D">
        <w:rPr>
          <w:rStyle w:val="FontStyle33"/>
          <w:sz w:val="28"/>
          <w:szCs w:val="28"/>
        </w:rPr>
        <w:t xml:space="preserve">первоочередными задачами на 2019/2020 учебный год </w:t>
      </w:r>
      <w:r w:rsidRPr="0031251D">
        <w:rPr>
          <w:rStyle w:val="FontStyle34"/>
          <w:sz w:val="28"/>
          <w:szCs w:val="28"/>
        </w:rPr>
        <w:t xml:space="preserve">являются: </w:t>
      </w:r>
    </w:p>
    <w:p w:rsidR="003741C2" w:rsidRPr="00080253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 Совершенствование системы воспитания и социализации детей в соответствии с требованиями современного общества в интересах детей, их родителей, в образовательных организациях.</w:t>
      </w:r>
    </w:p>
    <w:p w:rsidR="003741C2" w:rsidRPr="00080253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 2. Формирование эффективной системы выявления, поддержки и развития способностей и талантов у детей, направленной на самоопределение и профессиональную ориентацию всех обучающихся.</w:t>
      </w:r>
    </w:p>
    <w:p w:rsidR="00802290" w:rsidRPr="0031251D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 З.Обеспечить выполнение мероприятий по обеспечению безопасности образовательного процесса, информационной безопасности,  безопасности школьных перевозок,  антитеррористической и противопожарной   защищенности   объектов   образования,   предусмотренных   в   паспортах безопасности.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4.Совершенствование дополнительного образования в соответствии с интересами и потребностями детей и их родителей, совершенствование организационно - </w:t>
      </w:r>
      <w:proofErr w:type="gramStart"/>
      <w:r w:rsidRPr="0031251D">
        <w:rPr>
          <w:rStyle w:val="FontStyle34"/>
          <w:sz w:val="28"/>
          <w:szCs w:val="28"/>
        </w:rPr>
        <w:t>экономических механизмов</w:t>
      </w:r>
      <w:proofErr w:type="gramEnd"/>
      <w:r w:rsidRPr="0031251D">
        <w:rPr>
          <w:rStyle w:val="FontStyle34"/>
          <w:sz w:val="28"/>
          <w:szCs w:val="28"/>
        </w:rPr>
        <w:t xml:space="preserve"> обеспечения доступности услуг дополнительного образования.</w:t>
      </w:r>
    </w:p>
    <w:p w:rsidR="00802290" w:rsidRPr="0031251D" w:rsidRDefault="00802290" w:rsidP="0080229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38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дошкольного образования:</w:t>
      </w:r>
    </w:p>
    <w:p w:rsidR="007E5C9A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1.Обеспечение равных стартовых условий для полноценного физического и психического развития детей дошкольного возраста как основы их успешного обучения на уровне общего образования. 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 Совершенствование содержания и технологий образования, создание в системе дошкольного образования равных возможностей в получении качественного образования позитивной социализации детей для всех категорий детей, в том числе детей с ограниченными возможностями здоровья.</w:t>
      </w:r>
    </w:p>
    <w:p w:rsidR="00802290" w:rsidRPr="0031251D" w:rsidRDefault="00802290" w:rsidP="00802290">
      <w:pPr>
        <w:pStyle w:val="Style16"/>
        <w:widowControl/>
        <w:spacing w:line="274" w:lineRule="exact"/>
        <w:jc w:val="lef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З.Обновление содержания и повышение качества дошкольного образования.</w:t>
      </w:r>
    </w:p>
    <w:p w:rsidR="00802290" w:rsidRPr="0031251D" w:rsidRDefault="00802290" w:rsidP="00802290">
      <w:pPr>
        <w:pStyle w:val="Style7"/>
        <w:widowControl/>
        <w:spacing w:before="10" w:line="274" w:lineRule="exact"/>
        <w:jc w:val="left"/>
        <w:rPr>
          <w:rStyle w:val="FontStyle33"/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10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общего образования: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1.Обеспечить реализацию приоритетных направлений, решение стратегических задач по развитию системы образования в районе.</w:t>
      </w:r>
    </w:p>
    <w:p w:rsidR="00802290" w:rsidRPr="0031251D" w:rsidRDefault="00802290" w:rsidP="00802290">
      <w:pPr>
        <w:pStyle w:val="Style18"/>
        <w:widowControl/>
        <w:tabs>
          <w:tab w:val="left" w:pos="480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2.Предоставление качественного общего образова</w:t>
      </w:r>
      <w:r w:rsidR="007E5C9A">
        <w:rPr>
          <w:rStyle w:val="FontStyle34"/>
          <w:sz w:val="28"/>
          <w:szCs w:val="28"/>
        </w:rPr>
        <w:t xml:space="preserve">ния, обеспечивающего достижение </w:t>
      </w:r>
      <w:proofErr w:type="gramStart"/>
      <w:r w:rsidRPr="0031251D">
        <w:rPr>
          <w:rStyle w:val="FontStyle34"/>
          <w:sz w:val="28"/>
          <w:szCs w:val="28"/>
        </w:rPr>
        <w:t>обучающимися</w:t>
      </w:r>
      <w:proofErr w:type="gramEnd"/>
      <w:r w:rsidRPr="0031251D">
        <w:rPr>
          <w:rStyle w:val="FontStyle34"/>
          <w:sz w:val="28"/>
          <w:szCs w:val="28"/>
        </w:rPr>
        <w:t xml:space="preserve"> планируемых результатов основных образовательных программ начального общего,</w:t>
      </w:r>
      <w:r w:rsidR="007E5C9A">
        <w:rPr>
          <w:rStyle w:val="FontStyle34"/>
          <w:sz w:val="28"/>
          <w:szCs w:val="28"/>
        </w:rPr>
        <w:t xml:space="preserve"> </w:t>
      </w:r>
      <w:r w:rsidRPr="0031251D">
        <w:rPr>
          <w:rStyle w:val="FontStyle34"/>
          <w:sz w:val="28"/>
          <w:szCs w:val="28"/>
        </w:rPr>
        <w:t>основного общего, среднего общего образования.</w:t>
      </w:r>
    </w:p>
    <w:p w:rsidR="00802290" w:rsidRPr="0031251D" w:rsidRDefault="00802290" w:rsidP="00740E9F">
      <w:pPr>
        <w:pStyle w:val="Style18"/>
        <w:widowControl/>
        <w:numPr>
          <w:ilvl w:val="0"/>
          <w:numId w:val="1"/>
        </w:numPr>
        <w:tabs>
          <w:tab w:val="left" w:pos="254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Внедрение новых методов обучения и воспитания, современных образовательных технологий, а также обновление содержания и совершенствование методов обучения.</w:t>
      </w:r>
    </w:p>
    <w:p w:rsidR="00802290" w:rsidRPr="0031251D" w:rsidRDefault="00802290" w:rsidP="00740E9F">
      <w:pPr>
        <w:pStyle w:val="Style18"/>
        <w:widowControl/>
        <w:numPr>
          <w:ilvl w:val="0"/>
          <w:numId w:val="1"/>
        </w:numPr>
        <w:tabs>
          <w:tab w:val="left" w:pos="341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Развитие инфраструктуры и организационно-</w:t>
      </w:r>
      <w:proofErr w:type="gramStart"/>
      <w:r w:rsidRPr="0031251D">
        <w:rPr>
          <w:rStyle w:val="FontStyle34"/>
          <w:sz w:val="28"/>
          <w:szCs w:val="28"/>
        </w:rPr>
        <w:t>экономиче</w:t>
      </w:r>
      <w:r w:rsidR="007E5C9A">
        <w:rPr>
          <w:rStyle w:val="FontStyle34"/>
          <w:sz w:val="28"/>
          <w:szCs w:val="28"/>
        </w:rPr>
        <w:t>ских механизмов</w:t>
      </w:r>
      <w:proofErr w:type="gramEnd"/>
      <w:r w:rsidR="007E5C9A">
        <w:rPr>
          <w:rStyle w:val="FontStyle34"/>
          <w:sz w:val="28"/>
          <w:szCs w:val="28"/>
        </w:rPr>
        <w:t xml:space="preserve">, обеспечивающих </w:t>
      </w:r>
      <w:r w:rsidRPr="0031251D">
        <w:rPr>
          <w:rStyle w:val="FontStyle34"/>
          <w:sz w:val="28"/>
          <w:szCs w:val="28"/>
        </w:rPr>
        <w:t>доступность качественного образования.</w:t>
      </w:r>
    </w:p>
    <w:p w:rsidR="00802290" w:rsidRPr="0031251D" w:rsidRDefault="00802290" w:rsidP="00802290">
      <w:pPr>
        <w:pStyle w:val="Style18"/>
        <w:widowControl/>
        <w:tabs>
          <w:tab w:val="left" w:pos="341"/>
        </w:tabs>
        <w:rPr>
          <w:rStyle w:val="FontStyle34"/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5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дополнительного образования: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1.Создание условий для успешности каждого ребенка, независимо от места жительства и социально-экономического статуса.</w:t>
      </w:r>
    </w:p>
    <w:p w:rsidR="00802290" w:rsidRPr="0031251D" w:rsidRDefault="00802290" w:rsidP="00802290">
      <w:pPr>
        <w:pStyle w:val="Style17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2.Обеспечение качества, разнообразия, доступности дополнительного образования: интеграция  системы  дополнительного  образования  с  учреждениями  вне  образовательного ведомства: культуры, спорта, молодежной политики; интеграция дополнительного образования с другими формами образования.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3.Развитие молодежных и детских общественных объединений, творческих сообществ, волонтерских и просветительских проектов.</w:t>
      </w:r>
    </w:p>
    <w:p w:rsidR="00802290" w:rsidRPr="0031251D" w:rsidRDefault="00802290" w:rsidP="00802290">
      <w:pPr>
        <w:pStyle w:val="Style7"/>
        <w:widowControl/>
        <w:spacing w:line="240" w:lineRule="exact"/>
        <w:rPr>
          <w:sz w:val="28"/>
          <w:szCs w:val="28"/>
        </w:rPr>
      </w:pPr>
    </w:p>
    <w:p w:rsidR="00A87DC3" w:rsidRPr="00080253" w:rsidRDefault="00A87DC3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C9B" w:rsidRPr="00DC53F8" w:rsidRDefault="00DC53F8" w:rsidP="00333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8">
        <w:rPr>
          <w:rFonts w:ascii="Times New Roman" w:hAnsi="Times New Roman" w:cs="Times New Roman"/>
          <w:b/>
          <w:sz w:val="28"/>
          <w:szCs w:val="28"/>
        </w:rPr>
        <w:lastRenderedPageBreak/>
        <w:t>Вопросы, выносимые на совещание руководителей образовательных организаций</w:t>
      </w:r>
    </w:p>
    <w:p w:rsidR="00DC53F8" w:rsidRPr="00DC53F8" w:rsidRDefault="00DC53F8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1E0"/>
      </w:tblPr>
      <w:tblGrid>
        <w:gridCol w:w="566"/>
        <w:gridCol w:w="5070"/>
        <w:gridCol w:w="1747"/>
        <w:gridCol w:w="2823"/>
      </w:tblGrid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начало нового 2019-2020 учебного года. 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Учет детей, подлежащих обязательному обучению в общеобразовательных учреждениях </w:t>
            </w:r>
            <w:proofErr w:type="spellStart"/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реализующих программы начального общего образования, основного общего образования, среднего общего образования.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 в образовательных учреждениях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 и внеурочной занятости в 20</w:t>
            </w:r>
            <w:r w:rsidR="00080253">
              <w:rPr>
                <w:rFonts w:ascii="Times New Roman" w:hAnsi="Times New Roman" w:cs="Times New Roman"/>
                <w:sz w:val="28"/>
                <w:szCs w:val="28"/>
              </w:rPr>
              <w:t>19/20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Итоги приемки образовательных учреждений к 2019-2020 учебному году.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антиобщественных деяний, жестокости и насилия.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поведения.</w:t>
            </w:r>
          </w:p>
          <w:p w:rsidR="006B5C9B" w:rsidRPr="00CF3D61" w:rsidRDefault="00CF3D61" w:rsidP="00CF3D61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«Культурная суббота»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Семисчастнова</w:t>
            </w:r>
            <w:proofErr w:type="spellEnd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Забодаева</w:t>
            </w:r>
            <w:proofErr w:type="spellEnd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воспитательной работы в период осенних каникул. </w:t>
            </w:r>
          </w:p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конкурсов профессионального мастерства педагогических работников в 2019-2020 учебном году.</w:t>
            </w:r>
          </w:p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Формы работы с одаренными детьми, сопровождения и поддержки одаренных детей.</w:t>
            </w:r>
          </w:p>
          <w:p w:rsidR="006B5C9B" w:rsidRPr="00CF3D61" w:rsidRDefault="00DC53F8" w:rsidP="00DC53F8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Обеспечение общедоступного и бесплатного образования (недопущение взимания с родителей денежных средств</w:t>
            </w:r>
            <w:r w:rsidR="006B5C9B" w:rsidRPr="00CF3D61">
              <w:t>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886672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организации работы с детьми-инвалидами и детьми с ОВЗ.</w:t>
            </w: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2.Аттестация педагогических работников.</w:t>
            </w:r>
          </w:p>
          <w:p w:rsidR="00CF3D61" w:rsidRPr="00CF3D61" w:rsidRDefault="00080253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ГИА в 2019-2020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году. </w:t>
            </w:r>
          </w:p>
          <w:p w:rsidR="00886672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4.Проведение итогового сочинения для учащихся 11 классов.</w:t>
            </w:r>
            <w:r w:rsidR="0088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72" w:rsidRPr="00CF3D61" w:rsidRDefault="00886672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CC5"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в системе РИС ЭШ и РС ЭДО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B5C9B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886672" w:rsidRPr="00CF3D61" w:rsidRDefault="00886672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 праздников и зимних каникул.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компетенций педагогов по вопросам подготовки учащихся к ГИА </w:t>
            </w:r>
          </w:p>
          <w:p w:rsidR="006B5C9B" w:rsidRPr="00CF3D61" w:rsidRDefault="00CF3D61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CC5"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региональных проектов «Учусь плавать», «А мы из Пензы. Наследники победителей»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F3D61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P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17CC5"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 xml:space="preserve">Особенности работы образовательных учреждений </w:t>
            </w:r>
            <w:proofErr w:type="spellStart"/>
            <w:r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 w:rsidRPr="00117CC5"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 xml:space="preserve"> района в контексте реализации национальных проектов</w:t>
            </w:r>
          </w:p>
          <w:p w:rsidR="006B5C9B" w:rsidRP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. Об эффективности организации работы ОУ по обеспечению безопасности </w:t>
            </w:r>
            <w:proofErr w:type="gramStart"/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работы с одаренными детьми.</w:t>
            </w:r>
          </w:p>
          <w:p w:rsidR="00DC53F8" w:rsidRPr="00117CC5" w:rsidRDefault="00DC53F8" w:rsidP="00117C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муниципального этапа Олимпиады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Default="00117CC5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B5C9B" w:rsidRDefault="00117CC5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61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требований по антитеррористической безопасности в </w:t>
            </w:r>
            <w:r w:rsidR="00CF3D61" w:rsidRPr="00CF3D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2. Обновление содержания и технологий дополнительного образования.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3. Деятельность  Отдела образования и образовательных организаций по исполнению Федерального закона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№ 120-ФЗ.</w:t>
            </w:r>
          </w:p>
          <w:p w:rsidR="00DC53F8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4. О награждении педагогических работников.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886672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86672" w:rsidRPr="00CF3D61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DC53F8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конкурсов </w:t>
            </w:r>
            <w:r w:rsidR="00886672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3. Организация патриотического воспитания учащихся.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53F8" w:rsidRPr="00CF3D61" w:rsidRDefault="00DC53F8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B5C9B" w:rsidRPr="00CF3D61" w:rsidTr="00CF3D61">
        <w:trPr>
          <w:trHeight w:val="1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Порядок организации  и проведения государственной итоговой аттестации выпускников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7E5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 в 2020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спортивно-массовой работы в образовательных организациях, сдачи норм ГТО, формирование здорового образа жизни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учащихся. 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Провед</w:t>
            </w:r>
            <w:r w:rsidR="00CF3D61"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мероприятий, посвященных 75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-ой годовщине Победы в Великой Отечественной войне.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DC53F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53F8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8" w:rsidRPr="00DC53F8" w:rsidRDefault="00DC53F8" w:rsidP="00DC53F8">
            <w:pPr>
              <w:pStyle w:val="a4"/>
            </w:pPr>
            <w:proofErr w:type="spellStart"/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 w:rsidRPr="00DC53F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раб</w:t>
            </w:r>
            <w:r w:rsidR="007E5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оты Отдела образования   за 2019/2020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учебный год.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Подготовка к летней оздоровительной кампании: организация работы пришкольных лагерей, лагеря труда и отдыха, обеспечение летней занятости учащихся. </w:t>
            </w:r>
          </w:p>
          <w:p w:rsidR="006B5C9B" w:rsidRPr="00CF3D61" w:rsidRDefault="006B5C9B" w:rsidP="00CF3D61">
            <w:pPr>
              <w:pStyle w:val="a4"/>
              <w:rPr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Результаты участия педагогов и учащихся в конкурсах и мероприятиях различного уровня.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1.Подготовка образовательных учреждений к приемке. Проведение  ремонта, противопожарных, антитеррористических, санитарно-гигиенических мероприятий.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2. Анализ обеспечения образовательных учреждений учебной литературой.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8866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Организация работы образовательных учреждений по профилактике несчастных случаев с детьми, профилактике безнадзорности, преступлений и правонарушений в летний период</w:t>
            </w:r>
            <w:r w:rsidR="008866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CF3D61" w:rsidRDefault="00DC53F8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6B5C9B" w:rsidRPr="00CF3D61" w:rsidTr="00CF3D61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080253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Планирование работы на 2020/2021</w:t>
            </w:r>
            <w:r w:rsidR="006B5C9B" w:rsidRPr="00CF3D61">
              <w:rPr>
                <w:sz w:val="28"/>
                <w:szCs w:val="28"/>
                <w:lang w:eastAsia="ru-RU"/>
              </w:rPr>
              <w:t xml:space="preserve"> учебный год.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2. Подготовка к августовской конференции педагогических работников.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3. Подготовка образовательных учреждений к новому учебному году. Обеспеченность кадрами, учебниками, готовность школьных автобусов, подготовка к отопительному сезону. Работа с малообеспеченными семьями.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63E4C" w:rsidRPr="00CF3D61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6B5C9B" w:rsidRPr="00080253" w:rsidRDefault="006B5C9B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41C2" w:rsidRPr="00080253" w:rsidRDefault="003741C2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МЕТОДИЧЕСКОГО КАБИНЕТА</w:t>
      </w: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районного методического кабинета отдела образования</w:t>
      </w:r>
    </w:p>
    <w:p w:rsidR="003741C2" w:rsidRPr="003F6358" w:rsidRDefault="003741C2" w:rsidP="008C03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41C2" w:rsidRPr="00A457F6" w:rsidRDefault="003741C2" w:rsidP="008C036D">
      <w:pPr>
        <w:shd w:val="clear" w:color="auto" w:fill="FFFFFF"/>
        <w:spacing w:after="0" w:line="240" w:lineRule="auto"/>
        <w:jc w:val="center"/>
        <w:rPr>
          <w:rStyle w:val="a9"/>
          <w:sz w:val="24"/>
        </w:rPr>
      </w:pPr>
    </w:p>
    <w:p w:rsidR="003741C2" w:rsidRPr="00716A5B" w:rsidRDefault="003741C2" w:rsidP="008C036D">
      <w:pPr>
        <w:pStyle w:val="a4"/>
        <w:jc w:val="center"/>
        <w:rPr>
          <w:rStyle w:val="a9"/>
          <w:b w:val="0"/>
          <w:sz w:val="24"/>
        </w:rPr>
      </w:pPr>
      <w:r w:rsidRPr="00716A5B">
        <w:rPr>
          <w:rStyle w:val="a9"/>
          <w:sz w:val="24"/>
        </w:rPr>
        <w:t>1. Организационно-методическая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7F6">
        <w:rPr>
          <w:rFonts w:ascii="Times New Roman" w:hAnsi="Times New Roman" w:cs="Times New Roman"/>
          <w:sz w:val="24"/>
          <w:szCs w:val="24"/>
        </w:rPr>
        <w:t>налитическая</w:t>
      </w:r>
    </w:p>
    <w:p w:rsidR="003741C2" w:rsidRPr="00CA0D91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3.Информационно-методическая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4.Консультационная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F6">
        <w:rPr>
          <w:rFonts w:ascii="Times New Roman" w:hAnsi="Times New Roman" w:cs="Times New Roman"/>
          <w:b/>
          <w:sz w:val="24"/>
          <w:szCs w:val="24"/>
        </w:rPr>
        <w:t>Единая методическая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83">
        <w:rPr>
          <w:rFonts w:ascii="Times New Roman" w:hAnsi="Times New Roman" w:cs="Times New Roman"/>
          <w:b/>
          <w:sz w:val="24"/>
          <w:szCs w:val="24"/>
        </w:rPr>
        <w:t>Компетенции педагога как основа</w:t>
      </w:r>
    </w:p>
    <w:p w:rsidR="003741C2" w:rsidRPr="00737C83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Pr="00A457F6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F6">
        <w:rPr>
          <w:rFonts w:ascii="Times New Roman" w:hAnsi="Times New Roman" w:cs="Times New Roman"/>
          <w:b/>
          <w:sz w:val="24"/>
          <w:szCs w:val="24"/>
        </w:rPr>
        <w:t>эффективной реализации федеральных государственных образовательных стандартов,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«Образование».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7F6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A457F6" w:rsidRDefault="003741C2" w:rsidP="00740E9F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Совершенствовать работу по поддержанию творческой среды, развитию 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A457F6">
        <w:rPr>
          <w:rFonts w:ascii="Times New Roman" w:hAnsi="Times New Roman" w:cs="Times New Roman"/>
          <w:sz w:val="24"/>
          <w:szCs w:val="24"/>
        </w:rPr>
        <w:t xml:space="preserve"> целостной системы непрерывного  дополнительного профессионального  роста педагогических кадров;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3741C2" w:rsidRPr="00F8681C" w:rsidRDefault="003741C2" w:rsidP="00740E9F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формы изучения, обобщения и пропаганды педагогического опыта и управленческой деятельности в системе образования; </w:t>
      </w:r>
      <w:r w:rsidRPr="00F8681C">
        <w:rPr>
          <w:rFonts w:ascii="Times New Roman" w:hAnsi="Times New Roman" w:cs="Times New Roman"/>
          <w:sz w:val="24"/>
          <w:szCs w:val="24"/>
        </w:rPr>
        <w:t>создание мотивационных условий, благоприятных для 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Обеспечивать  профессиональную подготовленность и </w:t>
      </w:r>
      <w:proofErr w:type="spellStart"/>
      <w:r w:rsidRPr="00A457F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457F6">
        <w:rPr>
          <w:rFonts w:ascii="Times New Roman" w:hAnsi="Times New Roman" w:cs="Times New Roman"/>
          <w:sz w:val="24"/>
          <w:szCs w:val="24"/>
        </w:rPr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3741C2" w:rsidRDefault="003741C2" w:rsidP="00740E9F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3741C2" w:rsidRPr="0076663B" w:rsidRDefault="003741C2" w:rsidP="00740E9F">
      <w:pPr>
        <w:pStyle w:val="a8"/>
        <w:numPr>
          <w:ilvl w:val="0"/>
          <w:numId w:val="4"/>
        </w:numPr>
        <w:tabs>
          <w:tab w:val="left" w:pos="660"/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3B">
        <w:rPr>
          <w:rFonts w:ascii="Times New Roman" w:hAnsi="Times New Roman" w:cs="Times New Roman"/>
          <w:sz w:val="24"/>
          <w:szCs w:val="24"/>
        </w:rPr>
        <w:t>Поддерживать Интернет сайты образовательных учреждений;</w:t>
      </w:r>
      <w:r w:rsidRPr="0076663B">
        <w:rPr>
          <w:color w:val="000000"/>
          <w:szCs w:val="28"/>
        </w:rPr>
        <w:t xml:space="preserve"> </w:t>
      </w:r>
      <w:r w:rsidRPr="0076663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предоставлению информации на сайт администрации района, сопровождение сайта отдела образования;</w:t>
      </w:r>
    </w:p>
    <w:p w:rsidR="003741C2" w:rsidRPr="00F8681C" w:rsidRDefault="003741C2" w:rsidP="00740E9F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районных методических объединений учителей-предметников</w:t>
      </w:r>
      <w:r w:rsidRPr="00F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81C">
        <w:rPr>
          <w:sz w:val="28"/>
          <w:szCs w:val="28"/>
        </w:rPr>
        <w:t xml:space="preserve"> </w:t>
      </w:r>
    </w:p>
    <w:p w:rsidR="003741C2" w:rsidRPr="00AB4540" w:rsidRDefault="003741C2" w:rsidP="003741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49CD">
        <w:rPr>
          <w:rFonts w:ascii="Times New Roman" w:hAnsi="Times New Roman" w:cs="Times New Roman"/>
          <w:sz w:val="24"/>
          <w:szCs w:val="24"/>
        </w:rPr>
        <w:t xml:space="preserve">Реализация единой методической проблемы осуществляется </w:t>
      </w:r>
      <w:r w:rsidRPr="00AB4540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3741C2" w:rsidRPr="00B849CD" w:rsidRDefault="003741C2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41C2" w:rsidRPr="00B849CD" w:rsidRDefault="003741C2" w:rsidP="00740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3741C2" w:rsidRPr="00B849CD" w:rsidRDefault="003741C2" w:rsidP="00740E9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B849CD">
        <w:rPr>
          <w:rFonts w:ascii="Times New Roman" w:hAnsi="Times New Roman" w:cs="Times New Roman"/>
          <w:sz w:val="24"/>
          <w:szCs w:val="24"/>
        </w:rPr>
        <w:t>Распространение лучших педагогических практик.</w:t>
      </w:r>
    </w:p>
    <w:p w:rsidR="003741C2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Прогнозирование, планирование и к</w:t>
      </w:r>
      <w:r w:rsidRPr="00B849CD">
        <w:rPr>
          <w:rFonts w:ascii="Times New Roman" w:hAnsi="Times New Roman" w:cs="Times New Roman"/>
          <w:sz w:val="24"/>
          <w:szCs w:val="24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Работа по патриотическому и духовно – нравственному  воспитанию школьников на основе историко-культурного наследия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района Пензенской области. Сохранение и укрепление здоровья </w:t>
      </w:r>
      <w:proofErr w:type="gramStart"/>
      <w:r w:rsidRPr="00B84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Работа по модернизации образовательного процесса в ДО в условиях введения ФГОС </w:t>
      </w:r>
      <w:proofErr w:type="gramStart"/>
      <w:r w:rsidRPr="00B849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3741C2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Взаимодействие школы и социума.</w:t>
      </w:r>
    </w:p>
    <w:p w:rsidR="003741C2" w:rsidRPr="00C26598" w:rsidRDefault="003741C2" w:rsidP="00740E9F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4"/>
          <w:szCs w:val="28"/>
        </w:rPr>
      </w:pPr>
      <w:r w:rsidRPr="00C26598">
        <w:rPr>
          <w:sz w:val="24"/>
          <w:szCs w:val="28"/>
        </w:rPr>
        <w:t>Совершенствование системы психолого-педагогического и социального сопровождения в районе;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Методическое сопровождение и практическая помощь молодым специалистам.</w:t>
      </w:r>
    </w:p>
    <w:p w:rsidR="003741C2" w:rsidRPr="003F6358" w:rsidRDefault="003741C2" w:rsidP="003741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741C2" w:rsidRDefault="003741C2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</w:t>
      </w:r>
    </w:p>
    <w:p w:rsidR="008C036D" w:rsidRPr="00A457F6" w:rsidRDefault="008C036D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Организация работы по повышению квалификации и профессионального мастерства педагогических и руководящих кадров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628"/>
        <w:gridCol w:w="1359"/>
      </w:tblGrid>
      <w:tr w:rsidR="003741C2" w:rsidRPr="00A457F6" w:rsidTr="008C036D">
        <w:trPr>
          <w:trHeight w:val="26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741C2" w:rsidRPr="00A457F6" w:rsidTr="008C036D">
        <w:trPr>
          <w:trHeight w:val="843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Координирование курсовой подготовки педагогических кадров в различных формах проведения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курсы ПК.  Формирование заявок на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района в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ДПО ИРР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2020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1C2" w:rsidRPr="00A457F6" w:rsidTr="008C036D">
        <w:trPr>
          <w:trHeight w:val="843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Создание базы  данных педагогических работников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Корректирование, своевременное обновление сведений информационного банка «Педагогические кадры ОО»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41C2" w:rsidRPr="00A457F6" w:rsidTr="008C036D">
        <w:trPr>
          <w:trHeight w:val="938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молодых специалистов с целью оказания консультативной методической помощи. Работа районной школы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педагога»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741C2" w:rsidRPr="00A457F6" w:rsidTr="008C036D">
        <w:trPr>
          <w:trHeight w:val="73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и руководителей ОО района в областных семинарах, консультациях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41C2" w:rsidRPr="00A457F6" w:rsidTr="008C036D">
        <w:trPr>
          <w:trHeight w:val="52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Сверка прохождения курсовой подготовки  педагогическими работниками района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 (2 полугодие)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1C2" w:rsidRPr="00A457F6" w:rsidTr="008C036D">
        <w:trPr>
          <w:trHeight w:val="535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Сверка прохождения курсовой подготовки  педагогическими работниками района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9,2020гг.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(по кварталам)</w:t>
            </w:r>
            <w:r w:rsidR="008C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231"/>
        <w:gridCol w:w="1715"/>
        <w:gridCol w:w="1843"/>
      </w:tblGrid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аттестуемых педагогических работников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аттестации  педагогических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trHeight w:val="1145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Индивидуальные и групповые консультации с педагогическими работниками и заместителями директоров по УВР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при подготовке  аттестационных материалов, оказание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trHeight w:val="897"/>
          <w:jc w:val="center"/>
        </w:trPr>
        <w:tc>
          <w:tcPr>
            <w:tcW w:w="5231" w:type="dxa"/>
          </w:tcPr>
          <w:p w:rsidR="003741C2" w:rsidRPr="007F28A7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8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аттестуемым педагогам по вопросам аттестации на первую и высшую квалификационные категории 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trHeight w:val="839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аттестующихся педагогических работников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распространения лучших педагогических практик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3741C2" w:rsidRPr="00A457F6" w:rsidTr="008C036D">
        <w:trPr>
          <w:trHeight w:val="997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аттестационной кампании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педагогических и руководящих работников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7"/>
        <w:gridCol w:w="1798"/>
        <w:gridCol w:w="1417"/>
        <w:gridCol w:w="1418"/>
        <w:gridCol w:w="1276"/>
      </w:tblGrid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Объекты изучения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41C2" w:rsidRPr="00A457F6" w:rsidTr="008C036D">
        <w:trPr>
          <w:trHeight w:val="1069"/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  педагогических работников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Электронная  БД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в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педагогических технологий на уроках и во внеурочное время  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коллективов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потребностей в курсовой подготовке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учащихся, родителей качеством образовательного процесса 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внеурочной деятельности педагогических работников 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C2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 и контроль состояния учебно-воспитательного процесса в ОО</w:t>
      </w:r>
    </w:p>
    <w:p w:rsidR="003741C2" w:rsidRPr="0041715B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528"/>
        <w:gridCol w:w="1658"/>
        <w:gridCol w:w="1559"/>
        <w:gridCol w:w="1932"/>
      </w:tblGrid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С.Ф., библиотекари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3741C2" w:rsidRPr="00A457F6" w:rsidTr="008C036D">
        <w:trPr>
          <w:trHeight w:val="537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готовности 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организации работы с одаренными учащимися. Формирование БД одаренных учащихся, воспитанников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Анкетирование уч-ся 9,11 классов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«Какие предметы я выберу для сдачи в форме ГИА, ЕГЭ и почему?» с последующим формированием базы по предварительному выбору предметов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Т.В.,  руководители ОО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 работы спортивных объектов в ОО,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8C036D">
        <w:trPr>
          <w:trHeight w:val="430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ЮДП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П.о.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образовательных учреждений в итоговых массовых мероприятиях регионального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сероссийского уровней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и успеваемости  учащихся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3741C2" w:rsidRPr="00A457F6" w:rsidTr="008C036D">
        <w:trPr>
          <w:trHeight w:val="70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ДО, НОО, ООО  в ОО района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проектов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в ОО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педагогическими работниками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занятости учащихся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несовершеннолетних, стоящих на учете в ПДН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школьных сайтов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trHeight w:val="557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базы  ЭСО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модуля «Электронная школа», «Электронный детский сад»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8C036D">
        <w:trPr>
          <w:trHeight w:val="448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модуля ОРКСЭ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предметной области «Родной язык  и родная литература»</w:t>
            </w:r>
          </w:p>
        </w:tc>
        <w:tc>
          <w:tcPr>
            <w:tcW w:w="165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 детей от 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от 4 до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7 лет (организация учета детей)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0F7A51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>Организационно - педагогические мероприятия</w:t>
      </w:r>
    </w:p>
    <w:tbl>
      <w:tblPr>
        <w:tblpPr w:leftFromText="180" w:rightFromText="180" w:vertAnchor="text" w:horzAnchor="page" w:tblpX="1012" w:tblpY="126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720"/>
      </w:tblGrid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РМК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выпускников 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11кл.  для сдачи ГИА и ЕГЭ в 2020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 педагогов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рук. РМО</w:t>
            </w:r>
          </w:p>
        </w:tc>
      </w:tr>
      <w:tr w:rsidR="003741C2" w:rsidRPr="00A457F6" w:rsidTr="003741C2">
        <w:trPr>
          <w:trHeight w:val="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школьных и районных пробных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завучи школ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по УМК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педагогических работников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методического сопровождения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ОДНКР (5кл.), «Родной язык», «Родная литература»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ОУ и родителей по вопросам обучения и воспитания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внедрения ФГОС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«Учитель  года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победителя муниципального этапа в региональном этапе.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материалов для конкурса лучших учителей на получение денежного вознаграждения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всех этапов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Банка данных одарённых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РМО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217C7F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МО. Формирование педагогического запроса на 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конференции педагогов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Подготовка и проведение ОГЭ,  ЕГЭ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Вадинском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районе</w:t>
      </w:r>
    </w:p>
    <w:p w:rsidR="003741C2" w:rsidRPr="00A60A1E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3741C2" w:rsidRPr="00A60A1E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8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6211"/>
        <w:gridCol w:w="1835"/>
        <w:gridCol w:w="2682"/>
      </w:tblGrid>
      <w:tr w:rsidR="003741C2" w:rsidRPr="00A457F6" w:rsidTr="008C036D">
        <w:trPr>
          <w:trHeight w:val="400"/>
          <w:jc w:val="center"/>
        </w:trPr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41C2" w:rsidRPr="00A457F6" w:rsidTr="008C036D">
        <w:trPr>
          <w:trHeight w:val="237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60A1E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  Подготовительный этап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32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tabs>
                <w:tab w:val="left" w:pos="5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технологии государственной (итоговой) аттестации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руководителями, учителями, выпускниками и их родителями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8C036D">
        <w:trPr>
          <w:trHeight w:val="62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«Качество подготовки к  ОГЭ, ЕГЭ: вопросы, проблемы, пути их решения»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9, </w:t>
            </w:r>
            <w:hyperlink r:id="rId6" w:tooltip="11 класс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11 классов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осознанного выбора предметов по выбору сдачи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7" w:tooltip="Базы данных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базы данных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выбору выпускников и их данных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 предметниками по подготовке обучающихся к сдаче 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741C2" w:rsidRPr="00A457F6" w:rsidTr="008C036D">
        <w:trPr>
          <w:trHeight w:val="66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обучающихся по подготовке к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41C2" w:rsidRPr="00A457F6" w:rsidTr="008C036D">
        <w:trPr>
          <w:trHeight w:val="592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порядке подготовки и проведения ОГЭ, ЕГЭ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8C036D">
        <w:trPr>
          <w:trHeight w:val="1049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списков обучающихся 9, 11 классов с указанием в них выбранных предметов для сдачи экзаменов по выбору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ОО, муниципальный координатор</w:t>
            </w:r>
          </w:p>
        </w:tc>
      </w:tr>
      <w:tr w:rsidR="003741C2" w:rsidRPr="00A457F6" w:rsidTr="008C036D">
        <w:trPr>
          <w:trHeight w:val="32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Консультации-тренинги для обучающихся 9,11 классов: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работы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как готовиться к сдаче ОГЭ,  ЕГЭ? (выбор оптимальной стратегии подготовки к ОГЭ, ЕГЭ, обучение заполнению бланков ответов)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741C2" w:rsidRPr="00A457F6" w:rsidTr="008C036D">
        <w:trPr>
          <w:trHeight w:val="103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пробных экзаменов в форме ОГЭ, ЕГЭ, анализ полученных результатов, выявление типичных трудностей и ошибок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741C2" w:rsidRPr="00A457F6" w:rsidTr="008C036D">
        <w:trPr>
          <w:trHeight w:val="947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hyperlink r:id="rId8" w:tooltip="Контрольные работ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контрольных работ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 по формату ОГЭ, ЕГЭ)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полугодия, в марте в 9, 11 классах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741C2" w:rsidRPr="00A457F6" w:rsidTr="008C036D">
        <w:trPr>
          <w:trHeight w:val="88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</w:t>
            </w:r>
            <w:hyperlink r:id="rId9" w:tooltip="Образовательные программ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образовательных программ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9,11 классах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журналов)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методисты РМК</w:t>
            </w:r>
          </w:p>
        </w:tc>
      </w:tr>
      <w:tr w:rsidR="003741C2" w:rsidRPr="00A457F6" w:rsidTr="008C036D">
        <w:trPr>
          <w:trHeight w:val="82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нормативно-правовой базы для проведения государственной аттестации обучающихся 9, 11 классов (формат ОГЭ, ЕГЭ)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муниципальный координатор</w:t>
            </w:r>
          </w:p>
        </w:tc>
      </w:tr>
      <w:tr w:rsidR="003741C2" w:rsidRPr="00A457F6" w:rsidTr="008C036D">
        <w:trPr>
          <w:trHeight w:val="690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обучающихся 9,11 классов с документами Министерства образования и науки РФ и Министерства образования Пензенской области о проведении ОГЭ, ЕГЭ, процедурой проведения и оценивания результатов, с расписанием, особенностями психологической подготовки обучающихся к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741C2" w:rsidRPr="00A457F6" w:rsidTr="008C036D">
        <w:trPr>
          <w:trHeight w:val="63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«Мониторинговый анализ всех репетиционных туров ОГЭ, ЕГЭ (положительные, отрицательные моменты). Выработка рекомендаций по улучшению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91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с </w:t>
            </w:r>
            <w:hyperlink r:id="rId10" w:tooltip="Повестки дня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: о допуске к государственной (итоговой) аттестации выпускников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решения педсовета о допуске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91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прохождению курсовой подготовки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ОГЭ, ЕГЭ.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10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8C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Организация итоговой аттестации выпускников школы в форме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ЕГЭ</w:t>
            </w:r>
          </w:p>
        </w:tc>
      </w:tr>
      <w:tr w:rsidR="003741C2" w:rsidRPr="00A457F6" w:rsidTr="008C036D">
        <w:trPr>
          <w:trHeight w:val="28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сдачи ОГЭ, ЕГЭ в установленные сроки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F67AA8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3.Анализ результатов, выработка предложений по подготовке к 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ЕГЭ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Обработка данных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741C2" w:rsidRPr="00A457F6" w:rsidTr="008C036D">
        <w:trPr>
          <w:trHeight w:val="28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66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Заседание педсовета с повесткой дня: итоги государственной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414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ОО,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Классные руководители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классными руководителями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учителями-предметниками по итогам сдачи ОГЭ,  ЕГЭ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</w:tbl>
    <w:p w:rsidR="003741C2" w:rsidRPr="003741C2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36D" w:rsidRDefault="008C036D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lastRenderedPageBreak/>
        <w:t>Изучение состояния преподавания предметов,</w:t>
      </w: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оказание методической помощи</w:t>
      </w: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tbl>
      <w:tblPr>
        <w:tblW w:w="10299" w:type="dxa"/>
        <w:jc w:val="center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24"/>
        <w:gridCol w:w="2442"/>
        <w:gridCol w:w="1360"/>
        <w:gridCol w:w="1494"/>
        <w:gridCol w:w="1979"/>
      </w:tblGrid>
      <w:tr w:rsidR="003741C2" w:rsidRPr="00A457F6" w:rsidTr="003741C2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41C2" w:rsidRPr="00A457F6" w:rsidTr="003741C2">
        <w:trPr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2, 5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3741C2">
        <w:trPr>
          <w:trHeight w:val="819"/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учащихся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 рук. РМО</w:t>
            </w:r>
          </w:p>
        </w:tc>
      </w:tr>
      <w:tr w:rsidR="003741C2" w:rsidRPr="00A457F6" w:rsidTr="003741C2">
        <w:trPr>
          <w:trHeight w:val="933"/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знаний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Начальные классы,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8C036D" w:rsidRDefault="008C036D" w:rsidP="003741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9"/>
        <w:gridCol w:w="1890"/>
        <w:gridCol w:w="2147"/>
      </w:tblGrid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 контроля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Входной контроль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Начальные классы- 4кл. (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., русск.),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Русский 5,9кл.;        Математика  5кл, 9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 в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декабрь,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 «Внеурочная занятость»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 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по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виды контроля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состояние работы ОУ по выполнению ФЗ - 120  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школьных библиотек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47" w:type="dxa"/>
            <w:shd w:val="clear" w:color="auto" w:fill="auto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3741C2" w:rsidRPr="00CA0D91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741C2" w:rsidRPr="00D9740E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40E">
        <w:rPr>
          <w:rFonts w:ascii="Times New Roman" w:hAnsi="Times New Roman" w:cs="Times New Roman"/>
          <w:b/>
          <w:bCs/>
          <w:sz w:val="24"/>
          <w:szCs w:val="24"/>
        </w:rPr>
        <w:t>Изучение и обобщение передового педагогического опыта</w:t>
      </w:r>
    </w:p>
    <w:tbl>
      <w:tblPr>
        <w:tblpPr w:leftFromText="180" w:rightFromText="180" w:vertAnchor="text" w:horzAnchor="margin" w:tblpXSpec="center" w:tblpY="15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1915"/>
        <w:gridCol w:w="2011"/>
      </w:tblGrid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открытых уроков и внеклассных мероприятий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РМО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педагогов</w:t>
            </w:r>
            <w:r w:rsidR="008C03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Участие учителей  в работе дистанционных сетевых сообществ для повышения педагогического мастерства и обмена опыта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«Сеть творческих учителей»,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.Школу.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аттестующихся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квалификационную 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категорию педагогов: обобщение, использование.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</w:tbl>
    <w:p w:rsidR="003741C2" w:rsidRPr="00080253" w:rsidRDefault="003741C2" w:rsidP="003741C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C036D" w:rsidRDefault="008C036D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5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5B">
        <w:rPr>
          <w:rFonts w:ascii="Times New Roman" w:hAnsi="Times New Roman" w:cs="Times New Roman"/>
          <w:b/>
          <w:bCs/>
          <w:sz w:val="24"/>
          <w:szCs w:val="24"/>
        </w:rPr>
        <w:t>«Школы молодого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41C2" w:rsidRDefault="003741C2" w:rsidP="003741C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95"/>
        <w:gridCol w:w="3096"/>
        <w:gridCol w:w="3096"/>
      </w:tblGrid>
      <w:tr w:rsidR="003741C2" w:rsidTr="003741C2">
        <w:tc>
          <w:tcPr>
            <w:tcW w:w="3095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дата</w:t>
            </w:r>
          </w:p>
        </w:tc>
      </w:tr>
      <w:tr w:rsidR="003741C2" w:rsidTr="003741C2">
        <w:trPr>
          <w:trHeight w:val="1485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55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1223B1">
              <w:rPr>
                <w:rFonts w:ascii="Times New Roman" w:hAnsi="Times New Roman" w:cs="Times New Roman"/>
              </w:rPr>
              <w:t>1.Роль личностных ресурсов в достижении профессиональной успешности. «Визитная карточка» учителя</w:t>
            </w:r>
            <w:r w:rsidR="008C0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Бураева Г.Н., директор школы, учитель русского языка и литературы</w:t>
            </w:r>
          </w:p>
        </w:tc>
        <w:tc>
          <w:tcPr>
            <w:tcW w:w="3096" w:type="dxa"/>
            <w:vMerge w:val="restart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с. Вадинск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741C2" w:rsidRPr="006902B5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741C2" w:rsidTr="003741C2">
        <w:trPr>
          <w:trHeight w:val="1305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23B1">
              <w:rPr>
                <w:rFonts w:ascii="Times New Roman" w:hAnsi="Times New Roman" w:cs="Times New Roman"/>
              </w:rPr>
              <w:t>2.Профсоюз на защите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Сулименко</w:t>
            </w:r>
            <w:proofErr w:type="spellEnd"/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председатель райкома профсоюза работников образования и науки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451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3.Муниципальные программы для педагогов.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УСЗН, Лисков О.Н.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825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55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  <w:r w:rsidRPr="001223B1">
              <w:rPr>
                <w:rFonts w:ascii="Times New Roman" w:hAnsi="Times New Roman" w:cs="Times New Roman"/>
              </w:rPr>
              <w:t>Мастер-класс «Творческий автопортрет учителя. Рисование, аппликация»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математики,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с. Вадинск им. Лёвина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3741C2" w:rsidTr="003741C2">
        <w:trPr>
          <w:trHeight w:val="510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2.Советы психолога молодому педагогу. Анкетирование.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Лисков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педагог-психолог БППК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303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095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.1.Применение новых педагогических технологий  на уроках физической культуры, на уроках развития речи в начальной классах</w:t>
            </w:r>
            <w:proofErr w:type="gramEnd"/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Н.П., учитель физической культуры,</w:t>
            </w:r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учитель начальных классов</w:t>
            </w:r>
          </w:p>
        </w:tc>
        <w:tc>
          <w:tcPr>
            <w:tcW w:w="3096" w:type="dxa"/>
            <w:vMerge w:val="restart"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5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МОУ СОШ с. Вадинск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Б-Лука</w:t>
            </w:r>
            <w:proofErr w:type="spellEnd"/>
          </w:p>
        </w:tc>
      </w:tr>
      <w:tr w:rsidR="003741C2" w:rsidTr="003741C2">
        <w:tc>
          <w:tcPr>
            <w:tcW w:w="3095" w:type="dxa"/>
          </w:tcPr>
          <w:p w:rsidR="003741C2" w:rsidRPr="008C036D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E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2E8B">
              <w:rPr>
                <w:rFonts w:ascii="Times New Roman" w:hAnsi="Times New Roman" w:cs="Times New Roman"/>
              </w:rPr>
              <w:t xml:space="preserve"> Внеурочная деятельность. Формы внеклассной работы по предмету (внеклассное мероприятие)</w:t>
            </w:r>
          </w:p>
        </w:tc>
        <w:tc>
          <w:tcPr>
            <w:tcW w:w="3096" w:type="dxa"/>
          </w:tcPr>
          <w:p w:rsidR="003741C2" w:rsidRPr="0026095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Т.Н., учитель русского языка и литературы</w:t>
            </w:r>
          </w:p>
        </w:tc>
        <w:tc>
          <w:tcPr>
            <w:tcW w:w="3096" w:type="dxa"/>
            <w:vMerge/>
          </w:tcPr>
          <w:p w:rsidR="003741C2" w:rsidRPr="0026095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1C2" w:rsidRPr="0041715B" w:rsidRDefault="003741C2" w:rsidP="003741C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1.Процесс адаптации молодых учителей в ОО района. 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Наставничество. </w:t>
      </w:r>
      <w:r w:rsidRPr="00A457F6">
        <w:rPr>
          <w:rFonts w:ascii="Times New Roman" w:hAnsi="Times New Roman" w:cs="Times New Roman"/>
          <w:sz w:val="24"/>
          <w:szCs w:val="24"/>
        </w:rPr>
        <w:t xml:space="preserve">Диагностика, мониторинг </w:t>
      </w:r>
      <w:r>
        <w:rPr>
          <w:rFonts w:ascii="Times New Roman" w:hAnsi="Times New Roman" w:cs="Times New Roman"/>
          <w:sz w:val="24"/>
          <w:szCs w:val="24"/>
        </w:rPr>
        <w:t>(сентябрь- декабрь).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2.Методика преподавания предмета, воспитательная работа. Индивидуальное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A457F6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3.Привлечение молодых специалистов к участию </w:t>
      </w:r>
      <w:proofErr w:type="gramStart"/>
      <w:r w:rsidRPr="00A45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F6">
        <w:rPr>
          <w:rFonts w:ascii="Times New Roman" w:hAnsi="Times New Roman" w:cs="Times New Roman"/>
          <w:sz w:val="24"/>
          <w:szCs w:val="24"/>
        </w:rPr>
        <w:t xml:space="preserve"> районных и областных обучающих 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457F6">
        <w:rPr>
          <w:rFonts w:ascii="Times New Roman" w:hAnsi="Times New Roman" w:cs="Times New Roman"/>
          <w:sz w:val="24"/>
          <w:szCs w:val="24"/>
        </w:rPr>
        <w:t>еминарах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других мероприятиях  (в течение года).</w:t>
      </w:r>
    </w:p>
    <w:p w:rsidR="003741C2" w:rsidRPr="008C036D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4. Посещение уроков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профессиональных затруднений</w:t>
      </w:r>
      <w:r w:rsidRPr="00A457F6">
        <w:rPr>
          <w:rFonts w:ascii="Times New Roman" w:hAnsi="Times New Roman" w:cs="Times New Roman"/>
          <w:sz w:val="24"/>
          <w:szCs w:val="24"/>
        </w:rPr>
        <w:t>. Анализ уроков,</w:t>
      </w:r>
      <w:r>
        <w:rPr>
          <w:rFonts w:ascii="Times New Roman" w:hAnsi="Times New Roman" w:cs="Times New Roman"/>
          <w:sz w:val="24"/>
          <w:szCs w:val="24"/>
        </w:rPr>
        <w:t xml:space="preserve"> самоанализ,</w:t>
      </w:r>
      <w:r w:rsidRPr="00A457F6"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3741C2" w:rsidRPr="000A2DF2" w:rsidRDefault="003741C2" w:rsidP="008C036D">
      <w:pPr>
        <w:pStyle w:val="a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A2DF2">
        <w:rPr>
          <w:rFonts w:ascii="Times New Roman" w:hAnsi="Times New Roman" w:cs="Times New Roman"/>
          <w:b/>
          <w:smallCaps/>
          <w:sz w:val="24"/>
          <w:szCs w:val="24"/>
        </w:rPr>
        <w:t>СЕМИНАРЫ</w:t>
      </w:r>
    </w:p>
    <w:tbl>
      <w:tblPr>
        <w:tblpPr w:leftFromText="180" w:rightFromText="180" w:vertAnchor="text" w:horzAnchor="margin" w:tblpX="-34" w:tblpY="160"/>
        <w:tblW w:w="9606" w:type="dxa"/>
        <w:tblLayout w:type="fixed"/>
        <w:tblLook w:val="01E0"/>
      </w:tblPr>
      <w:tblGrid>
        <w:gridCol w:w="534"/>
        <w:gridCol w:w="7366"/>
        <w:gridCol w:w="9"/>
        <w:gridCol w:w="15"/>
        <w:gridCol w:w="1682"/>
      </w:tblGrid>
      <w:tr w:rsidR="003741C2" w:rsidRPr="00A457F6" w:rsidTr="0037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3741C2" w:rsidRPr="00A457F6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 2019</w:t>
            </w:r>
          </w:p>
        </w:tc>
      </w:tr>
      <w:tr w:rsidR="003741C2" w:rsidRPr="00A457F6" w:rsidTr="0037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учителей - предметников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3741C2" w:rsidRPr="00A457F6" w:rsidTr="003741C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образовательных учреждениях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A457F6" w:rsidTr="003741C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A457F6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</w:tr>
      <w:tr w:rsidR="003741C2" w:rsidRPr="00A457F6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</w:rPr>
            </w:pPr>
            <w:r w:rsidRPr="000A2DF2">
              <w:rPr>
                <w:rFonts w:ascii="Times New Roman" w:hAnsi="Times New Roman" w:cs="Times New Roman"/>
                <w:shd w:val="clear" w:color="auto" w:fill="FFFFFF"/>
              </w:rPr>
              <w:t>Проектная деятельность в ДОУ</w:t>
            </w:r>
            <w:r w:rsidRPr="000A2DF2">
              <w:rPr>
                <w:rFonts w:ascii="Times New Roman" w:hAnsi="Times New Roman" w:cs="Times New Roman"/>
              </w:rPr>
              <w:t xml:space="preserve"> в условиях ФГОС ДО </w:t>
            </w:r>
            <w:r w:rsidRPr="000A2DF2">
              <w:t xml:space="preserve"> 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как средство личностного развития дошкольника</w:t>
            </w:r>
            <w:r w:rsidRPr="000A2DF2">
              <w:rPr>
                <w:rFonts w:ascii="Times New Roman" w:hAnsi="Times New Roman" w:cs="Times New Roman"/>
              </w:rPr>
              <w:t xml:space="preserve"> 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(для учителей начальных классов, педагогических работников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, на базе МДОУ)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1C2" w:rsidRPr="00A457F6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образовательной организации по профилактике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интернетзависимости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«Безопасность в сети интернет» (ФМОУ СОШ с. Вадинск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Б-Лука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0A2DF2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2020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«Взаимодействие  учреждений дополнительного образования детей и общеобразовательных школ по формированию навыков здорового образа жизни при достижении личностного результата» </w:t>
            </w:r>
            <w:proofErr w:type="gramStart"/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МБОУ ДЮСШ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учителей физической культуры  и ОБЖ, тренеров – преподавателей ДЮСШ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Семинар-совещание «Комплектование фонда школьных библиотек» (на базе отдела образования)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0A2DF2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</w:t>
            </w:r>
          </w:p>
        </w:tc>
      </w:tr>
      <w:tr w:rsidR="003741C2" w:rsidRPr="000A2DF2" w:rsidTr="003741C2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</w:t>
            </w:r>
            <w:proofErr w:type="gramStart"/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 в шк</w:t>
            </w:r>
            <w:proofErr w:type="gramEnd"/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оле: п</w:t>
            </w:r>
            <w:r w:rsidRPr="000A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конфликтов в школьной среде, поиск путей предотвращения и преодоления конфликтных ситуаций (для классных руководителей ОО на базе МОУ СОШ с. Вадинск)</w:t>
            </w:r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41C2" w:rsidRPr="000A2DF2" w:rsidRDefault="003741C2" w:rsidP="003741C2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Лисков С.А.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741C2" w:rsidRPr="000A2DF2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8C036D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3741C2"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т 2020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Традиционные и современные подходы в дополнительном образовании как средство развития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креативных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способностей учащихся (на базе ДД и ЮТ с. Вадинск)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Segoe UI" w:hAnsi="Segoe UI" w:cs="Segoe UI"/>
                <w:shd w:val="clear" w:color="auto" w:fill="F9FAFA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741C2" w:rsidRPr="000A2DF2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</w:p>
        </w:tc>
      </w:tr>
      <w:tr w:rsidR="003741C2" w:rsidRPr="000A2DF2" w:rsidTr="003741C2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суббота» в МБОУ ООШ с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адинск им. Лёвина  (из опыта работы)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0A2DF2" w:rsidTr="003741C2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формирования «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» в филиале МБОУ ООШ с. Вадинск им. Лёвина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. Т-Лака (из опыта работы)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3741C2" w:rsidRPr="003741C2" w:rsidRDefault="003741C2" w:rsidP="008C03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741C2" w:rsidRPr="003741C2" w:rsidSect="003741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2E0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  <w:sz w:val="24"/>
        <w:szCs w:val="28"/>
      </w:rPr>
    </w:lvl>
  </w:abstractNum>
  <w:abstractNum w:abstractNumId="3">
    <w:nsid w:val="313B5B7E"/>
    <w:multiLevelType w:val="singleLevel"/>
    <w:tmpl w:val="928EB4A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82"/>
    <w:rsid w:val="00062850"/>
    <w:rsid w:val="00080253"/>
    <w:rsid w:val="0008171F"/>
    <w:rsid w:val="00110555"/>
    <w:rsid w:val="00117504"/>
    <w:rsid w:val="00117CC5"/>
    <w:rsid w:val="00157178"/>
    <w:rsid w:val="001E6615"/>
    <w:rsid w:val="00261A13"/>
    <w:rsid w:val="0031251D"/>
    <w:rsid w:val="00333C0D"/>
    <w:rsid w:val="003741C2"/>
    <w:rsid w:val="00430D4E"/>
    <w:rsid w:val="00463E4C"/>
    <w:rsid w:val="00494E11"/>
    <w:rsid w:val="006B5C9B"/>
    <w:rsid w:val="006E554C"/>
    <w:rsid w:val="006F4F8F"/>
    <w:rsid w:val="00740E9F"/>
    <w:rsid w:val="007A3851"/>
    <w:rsid w:val="007E5C9A"/>
    <w:rsid w:val="00802290"/>
    <w:rsid w:val="00886672"/>
    <w:rsid w:val="008C036D"/>
    <w:rsid w:val="00997268"/>
    <w:rsid w:val="00A7682B"/>
    <w:rsid w:val="00A87DC3"/>
    <w:rsid w:val="00AC32F0"/>
    <w:rsid w:val="00B024EE"/>
    <w:rsid w:val="00B31E78"/>
    <w:rsid w:val="00B715B3"/>
    <w:rsid w:val="00B95C46"/>
    <w:rsid w:val="00CF3D61"/>
    <w:rsid w:val="00D44C82"/>
    <w:rsid w:val="00D532CE"/>
    <w:rsid w:val="00DB4208"/>
    <w:rsid w:val="00DC53F8"/>
    <w:rsid w:val="00EC34C8"/>
    <w:rsid w:val="00EF35CF"/>
    <w:rsid w:val="00EF6EA5"/>
    <w:rsid w:val="00F1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4C8"/>
  </w:style>
  <w:style w:type="paragraph" w:styleId="1">
    <w:name w:val="heading 1"/>
    <w:basedOn w:val="a0"/>
    <w:next w:val="a0"/>
    <w:link w:val="10"/>
    <w:qFormat/>
    <w:rsid w:val="00374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374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741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741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741C2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741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741C2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741C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44C82"/>
    <w:pPr>
      <w:spacing w:after="0" w:line="240" w:lineRule="auto"/>
    </w:pPr>
  </w:style>
  <w:style w:type="table" w:styleId="a5">
    <w:name w:val="Table Grid"/>
    <w:basedOn w:val="a2"/>
    <w:uiPriority w:val="59"/>
    <w:rsid w:val="00333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8022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1"/>
    <w:uiPriority w:val="99"/>
    <w:rsid w:val="008022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B715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uiPriority w:val="99"/>
    <w:rsid w:val="00B71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B715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715B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B715B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997268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9726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B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1"/>
    <w:link w:val="a6"/>
    <w:rsid w:val="006B5C9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6B5C9B"/>
    <w:pPr>
      <w:ind w:left="720"/>
      <w:contextualSpacing/>
    </w:pPr>
  </w:style>
  <w:style w:type="character" w:customStyle="1" w:styleId="news-title">
    <w:name w:val="news-title"/>
    <w:basedOn w:val="a1"/>
    <w:rsid w:val="00117CC5"/>
  </w:style>
  <w:style w:type="character" w:customStyle="1" w:styleId="10">
    <w:name w:val="Заголовок 1 Знак"/>
    <w:basedOn w:val="a1"/>
    <w:link w:val="1"/>
    <w:rsid w:val="00374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374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741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741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741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741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741C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741C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9">
    <w:name w:val="Strong"/>
    <w:qFormat/>
    <w:rsid w:val="003741C2"/>
    <w:rPr>
      <w:b/>
      <w:bCs/>
    </w:rPr>
  </w:style>
  <w:style w:type="paragraph" w:styleId="aa">
    <w:name w:val="Normal (Web)"/>
    <w:basedOn w:val="a0"/>
    <w:uiPriority w:val="99"/>
    <w:rsid w:val="003741C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741C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1">
    <w:name w:val="Body Text 3"/>
    <w:basedOn w:val="a0"/>
    <w:link w:val="32"/>
    <w:rsid w:val="003741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741C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2">
    <w:name w:val="Body Text 2"/>
    <w:basedOn w:val="a0"/>
    <w:link w:val="23"/>
    <w:rsid w:val="003741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7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741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3741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3741C2"/>
    <w:rPr>
      <w:rFonts w:cs="Times New Roman"/>
    </w:rPr>
  </w:style>
  <w:style w:type="paragraph" w:styleId="ae">
    <w:name w:val="Body Text"/>
    <w:basedOn w:val="a0"/>
    <w:link w:val="af"/>
    <w:rsid w:val="00374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3741C2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 Indent"/>
    <w:basedOn w:val="a0"/>
    <w:link w:val="af1"/>
    <w:rsid w:val="003741C2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37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0"/>
    <w:link w:val="af3"/>
    <w:qFormat/>
    <w:rsid w:val="003741C2"/>
    <w:pPr>
      <w:overflowPunct w:val="0"/>
      <w:autoSpaceDE w:val="0"/>
      <w:autoSpaceDN w:val="0"/>
      <w:adjustRightInd w:val="0"/>
      <w:spacing w:after="0" w:line="240" w:lineRule="auto"/>
      <w:ind w:left="186" w:hanging="186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3741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0"/>
    <w:autoRedefine/>
    <w:rsid w:val="003741C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3741C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0"/>
    <w:rsid w:val="003741C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374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74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0"/>
    <w:link w:val="af5"/>
    <w:rsid w:val="00374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374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3741C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0"/>
    <w:link w:val="af6"/>
    <w:semiHidden/>
    <w:rsid w:val="003741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7"/>
    <w:uiPriority w:val="99"/>
    <w:semiHidden/>
    <w:rsid w:val="003741C2"/>
    <w:rPr>
      <w:rFonts w:ascii="Tahoma" w:hAnsi="Tahoma" w:cs="Tahoma"/>
      <w:sz w:val="16"/>
      <w:szCs w:val="16"/>
    </w:rPr>
  </w:style>
  <w:style w:type="character" w:styleId="af8">
    <w:name w:val="Emphasis"/>
    <w:qFormat/>
    <w:rsid w:val="003741C2"/>
    <w:rPr>
      <w:i/>
      <w:iCs/>
    </w:rPr>
  </w:style>
  <w:style w:type="character" w:styleId="af9">
    <w:name w:val="Hyperlink"/>
    <w:rsid w:val="003741C2"/>
    <w:rPr>
      <w:color w:val="0000FF"/>
      <w:u w:val="single"/>
    </w:rPr>
  </w:style>
  <w:style w:type="character" w:customStyle="1" w:styleId="c2c1">
    <w:name w:val="c2 c1"/>
    <w:basedOn w:val="a1"/>
    <w:rsid w:val="003741C2"/>
  </w:style>
  <w:style w:type="character" w:customStyle="1" w:styleId="c1">
    <w:name w:val="c1"/>
    <w:basedOn w:val="a1"/>
    <w:rsid w:val="003741C2"/>
  </w:style>
  <w:style w:type="paragraph" w:customStyle="1" w:styleId="Default">
    <w:name w:val="Default"/>
    <w:rsid w:val="00374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3741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0"/>
    <w:rsid w:val="003741C2"/>
    <w:pPr>
      <w:shd w:val="clear" w:color="auto" w:fill="FFFFFF"/>
      <w:spacing w:before="12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a">
    <w:name w:val="Содержимое таблицы"/>
    <w:basedOn w:val="a0"/>
    <w:rsid w:val="00374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1_klass/" TargetMode="Externa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ТВ</cp:lastModifiedBy>
  <cp:revision>2</cp:revision>
  <cp:lastPrinted>2019-11-07T12:39:00Z</cp:lastPrinted>
  <dcterms:created xsi:type="dcterms:W3CDTF">2019-11-13T12:23:00Z</dcterms:created>
  <dcterms:modified xsi:type="dcterms:W3CDTF">2019-11-13T12:23:00Z</dcterms:modified>
</cp:coreProperties>
</file>